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5A3B" w:rsidRPr="00C00DDD" w:rsidRDefault="00D35A3B" w:rsidP="00935E8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Medical Teaching Institution </w:t>
      </w:r>
      <w:proofErr w:type="spellStart"/>
      <w:r w:rsidRPr="00C00DDD">
        <w:rPr>
          <w:rFonts w:ascii="Cambria" w:eastAsia="Times New Roman" w:hAnsi="Cambria" w:cs="Times New Roman"/>
          <w:b/>
          <w:sz w:val="24"/>
          <w:szCs w:val="20"/>
          <w:u w:val="single"/>
        </w:rPr>
        <w:t>Ayub</w:t>
      </w:r>
      <w:proofErr w:type="spellEnd"/>
      <w:r w:rsidRPr="00C00DDD">
        <w:rPr>
          <w:rFonts w:ascii="Cambria" w:eastAsia="Times New Roman" w:hAnsi="Cambria" w:cs="Times New Roman"/>
          <w:b/>
          <w:sz w:val="24"/>
          <w:szCs w:val="20"/>
          <w:u w:val="single"/>
        </w:rPr>
        <w:t xml:space="preserve"> Teaching Hospital (MTI ATH) Abbottabad</w:t>
      </w:r>
    </w:p>
    <w:p w:rsidR="00935E8C" w:rsidRPr="00C00DDD" w:rsidRDefault="00D35A3B" w:rsidP="00935E8C">
      <w:pPr>
        <w:spacing w:after="0"/>
        <w:jc w:val="center"/>
        <w:rPr>
          <w:rFonts w:ascii="Cambria" w:eastAsia="Times New Roman" w:hAnsi="Cambria" w:cs="Times New Roman"/>
          <w:b/>
          <w:bCs/>
          <w:sz w:val="28"/>
          <w:u w:val="single"/>
        </w:rPr>
      </w:pPr>
      <w:r w:rsidRPr="00C00DDD">
        <w:rPr>
          <w:rFonts w:ascii="Cambria" w:hAnsi="Cambria" w:cs="Times New Roman"/>
          <w:b/>
          <w:bCs/>
          <w:sz w:val="24"/>
          <w:szCs w:val="24"/>
          <w:u w:val="single"/>
        </w:rPr>
        <w:t xml:space="preserve">Technical </w:t>
      </w:r>
      <w:r w:rsidR="00935E8C" w:rsidRPr="00C00DDD">
        <w:rPr>
          <w:rFonts w:ascii="Cambria" w:hAnsi="Cambria" w:cs="Times New Roman"/>
          <w:b/>
          <w:bCs/>
          <w:sz w:val="24"/>
          <w:szCs w:val="24"/>
          <w:u w:val="single"/>
        </w:rPr>
        <w:t>Evaluation Criteria for Manufacturers of Medical Devices including Cardiothoracic, Gastroenterology, Neurosurgery, Orthopedics, Eye, Cardiovascular Surgery &amp; Urology Implants, Dental Cartridges, Dialysis, TPM Wires, Angiography Material, Surgical Disposables and Sutures for MTI ATH Abbottabad FY 2024-25</w:t>
      </w:r>
    </w:p>
    <w:tbl>
      <w:tblPr>
        <w:tblStyle w:val="TableGrid"/>
        <w:tblW w:w="14923" w:type="dxa"/>
        <w:jc w:val="center"/>
        <w:tblLook w:val="04A0" w:firstRow="1" w:lastRow="0" w:firstColumn="1" w:lastColumn="0" w:noHBand="0" w:noVBand="1"/>
      </w:tblPr>
      <w:tblGrid>
        <w:gridCol w:w="1216"/>
        <w:gridCol w:w="1486"/>
        <w:gridCol w:w="11484"/>
        <w:gridCol w:w="737"/>
      </w:tblGrid>
      <w:tr w:rsidR="00935E8C" w:rsidRPr="00C00DDD" w:rsidTr="00935E8C">
        <w:trPr>
          <w:trHeight w:val="176"/>
          <w:jc w:val="center"/>
        </w:trPr>
        <w:tc>
          <w:tcPr>
            <w:tcW w:w="2706" w:type="dxa"/>
            <w:gridSpan w:val="2"/>
          </w:tcPr>
          <w:p w:rsidR="00935E8C" w:rsidRPr="00C00DDD" w:rsidRDefault="00935E8C" w:rsidP="000D17BB">
            <w:pPr>
              <w:rPr>
                <w:rFonts w:ascii="Cambria" w:eastAsia="Times New Roman" w:hAnsi="Cambria" w:cs="Times New Roman"/>
                <w:b/>
                <w:sz w:val="18"/>
                <w:szCs w:val="18"/>
              </w:rPr>
            </w:pPr>
            <w:r w:rsidRPr="00C00DDD">
              <w:rPr>
                <w:rFonts w:ascii="Cambria" w:eastAsia="Times New Roman" w:hAnsi="Cambria" w:cs="Times New Roman"/>
                <w:b/>
                <w:sz w:val="18"/>
                <w:szCs w:val="18"/>
              </w:rPr>
              <w:t>Name of Firm</w:t>
            </w: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 xml:space="preserve">                                                                                                 Factory Technical Evaluation</w:t>
            </w:r>
          </w:p>
        </w:tc>
        <w:tc>
          <w:tcPr>
            <w:tcW w:w="705" w:type="dxa"/>
          </w:tcPr>
          <w:p w:rsidR="00935E8C" w:rsidRPr="00C00DDD" w:rsidRDefault="00935E8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935E8C" w:rsidRPr="00C00DDD" w:rsidTr="00935E8C">
        <w:trPr>
          <w:trHeight w:val="338"/>
          <w:jc w:val="center"/>
        </w:trPr>
        <w:tc>
          <w:tcPr>
            <w:tcW w:w="1219" w:type="dxa"/>
            <w:vMerge w:val="restart"/>
          </w:tcPr>
          <w:p w:rsidR="00935E8C" w:rsidRPr="00C00DDD" w:rsidRDefault="00935E8C" w:rsidP="000D17BB">
            <w:pPr>
              <w:jc w:val="both"/>
              <w:rPr>
                <w:rFonts w:ascii="Cambria" w:eastAsia="Times New Roman" w:hAnsi="Cambria" w:cs="Times New Roman"/>
                <w:b/>
                <w:sz w:val="18"/>
                <w:szCs w:val="18"/>
              </w:rPr>
            </w:pPr>
          </w:p>
        </w:tc>
        <w:tc>
          <w:tcPr>
            <w:tcW w:w="1486" w:type="dxa"/>
            <w:vMerge w:val="restart"/>
          </w:tcPr>
          <w:p w:rsidR="00935E8C" w:rsidRPr="00C00DDD" w:rsidRDefault="00935E8C" w:rsidP="000D17BB">
            <w:pPr>
              <w:pStyle w:val="ListParagraph"/>
              <w:ind w:left="360"/>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A. Document based Factory Score</w:t>
            </w: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1)Valid ISO 14001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2)Valid ISO 17025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4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3)Valid ISO 9001 certificate of the facility where the quoted product is manufactured, issued by PNAC accredited body (duly attested by the senior executive of the firm)</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384"/>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935E8C">
            <w:pPr>
              <w:rPr>
                <w:rFonts w:ascii="Cambria" w:hAnsi="Cambria" w:cs="Times New Roman"/>
                <w:b/>
                <w:bCs/>
                <w:sz w:val="18"/>
                <w:szCs w:val="18"/>
              </w:rPr>
            </w:pPr>
            <w:r w:rsidRPr="00C00DDD">
              <w:rPr>
                <w:rFonts w:ascii="Cambria" w:hAnsi="Cambria" w:cs="Times New Roman"/>
                <w:sz w:val="18"/>
                <w:szCs w:val="18"/>
              </w:rPr>
              <w:t xml:space="preserve">4)Valid ISO 45001 certificate of the facility where the quoted product is manufactured, issued by PNAC accredited body (duly attested by the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15"/>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5) Valid ISO 13485 certificate of the facility where the quoted product is manufactured, (duly attested by senior executive of the firm). </w:t>
            </w:r>
            <w:r w:rsidRPr="00C00DDD">
              <w:rPr>
                <w:rFonts w:ascii="Cambria" w:hAnsi="Cambria" w:cs="Times New Roman"/>
                <w:b/>
                <w:bCs/>
                <w:sz w:val="18"/>
                <w:szCs w:val="18"/>
              </w:rPr>
              <w:t>Online verification link shall be provided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b/>
                <w:bCs/>
                <w:sz w:val="18"/>
                <w:szCs w:val="18"/>
              </w:rPr>
            </w:pPr>
            <w:r w:rsidRPr="00C00DDD">
              <w:rPr>
                <w:rFonts w:ascii="Cambria" w:hAnsi="Cambria" w:cs="Times New Roman"/>
                <w:sz w:val="18"/>
                <w:szCs w:val="18"/>
              </w:rPr>
              <w:t>6)Valid calibration certificates issued by a firm accredited with PNAC for equipment/instruments used in the factory for measuring, weighing, assay/analysis of raw material, in – process material and finished product for the manufacturing of the quoted products.</w:t>
            </w:r>
            <w:r w:rsidRPr="00C00DDD">
              <w:rPr>
                <w:rFonts w:ascii="Cambria" w:hAnsi="Cambria" w:cs="Times New Roman"/>
                <w:b/>
                <w:bCs/>
                <w:sz w:val="18"/>
                <w:szCs w:val="18"/>
              </w:rPr>
              <w:t xml:space="preserve"> Valid calibration certificates attested by quality head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04</w:t>
            </w:r>
          </w:p>
        </w:tc>
      </w:tr>
      <w:tr w:rsidR="00935E8C" w:rsidRPr="00C00DDD" w:rsidTr="00935E8C">
        <w:trPr>
          <w:trHeight w:val="141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7) Valid documents of the FBR showing the financial turn-over of the firm of the last year.  Max 10 marks will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&lt;100 million     0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100 to &lt; 300 million -2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300 to &lt; 500 million -4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Financial turnover of PKR 500 to &lt;700 million - 6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700 to &lt;900 million -8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Financial turnover of PKR 900 million &amp; above -10 marks</w:t>
            </w:r>
          </w:p>
          <w:p w:rsidR="00935E8C" w:rsidRPr="00C00DDD" w:rsidRDefault="00935E8C" w:rsidP="000D17BB">
            <w:pPr>
              <w:jc w:val="both"/>
              <w:rPr>
                <w:rFonts w:ascii="Cambria" w:hAnsi="Cambria" w:cs="Times New Roman"/>
                <w:b/>
                <w:bCs/>
                <w:sz w:val="18"/>
                <w:szCs w:val="18"/>
              </w:rPr>
            </w:pPr>
            <w:r w:rsidRPr="00C00DDD">
              <w:rPr>
                <w:rFonts w:ascii="Cambria" w:hAnsi="Cambria" w:cs="Times New Roman"/>
                <w:b/>
                <w:sz w:val="18"/>
                <w:szCs w:val="18"/>
              </w:rPr>
              <w:t>Note:</w:t>
            </w:r>
            <w:r w:rsidRPr="00C00DDD">
              <w:rPr>
                <w:rFonts w:ascii="Cambria" w:hAnsi="Cambria" w:cs="Times New Roman"/>
                <w:sz w:val="18"/>
                <w:szCs w:val="18"/>
              </w:rPr>
              <w:t xml:space="preserve"> The documents shall be attested by the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07"/>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val="restart"/>
          </w:tcPr>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hAnsi="Cambria" w:cs="Times New Roman"/>
                <w:b/>
                <w:bCs/>
                <w:sz w:val="18"/>
                <w:szCs w:val="18"/>
              </w:rPr>
            </w:pPr>
          </w:p>
          <w:p w:rsidR="00935E8C" w:rsidRPr="00C00DDD" w:rsidRDefault="00935E8C" w:rsidP="000D17BB">
            <w:pPr>
              <w:jc w:val="center"/>
              <w:rPr>
                <w:rFonts w:ascii="Cambria" w:eastAsia="Times New Roman" w:hAnsi="Cambria" w:cs="Times New Roman"/>
                <w:b/>
                <w:bCs/>
                <w:sz w:val="18"/>
                <w:szCs w:val="18"/>
              </w:rPr>
            </w:pPr>
            <w:r w:rsidRPr="00C00DDD">
              <w:rPr>
                <w:rFonts w:ascii="Cambria" w:hAnsi="Cambria" w:cs="Times New Roman"/>
                <w:b/>
                <w:bCs/>
                <w:sz w:val="18"/>
                <w:szCs w:val="18"/>
              </w:rPr>
              <w:t>B. Product Technical Parameters</w:t>
            </w: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8) Goods Declaration certificate of imported raw material of the quoted item/s from Pakistan Customs. (Certificate Duly attested by Senior Executive of the firm)</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299"/>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935E8C">
            <w:pPr>
              <w:pStyle w:val="ListParagraph"/>
              <w:numPr>
                <w:ilvl w:val="0"/>
                <w:numId w:val="6"/>
              </w:numPr>
              <w:spacing w:after="0" w:line="240" w:lineRule="auto"/>
              <w:jc w:val="both"/>
              <w:rPr>
                <w:rFonts w:ascii="Cambria" w:eastAsia="Times New Roman" w:hAnsi="Cambria" w:cs="Times New Roman"/>
                <w:b/>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9)</w:t>
            </w:r>
            <w:r w:rsidRPr="00C00DDD">
              <w:rPr>
                <w:rFonts w:ascii="Cambria" w:hAnsi="Cambria" w:cs="Times New Roman"/>
                <w:sz w:val="18"/>
                <w:szCs w:val="18"/>
              </w:rPr>
              <w:t xml:space="preserve"> Certificate of Analysis of raw material from the Principal Manufacturer as mentioned in the goods declaration (GD) provided in column 14, duly attested by the senior executive of the firm. In case of Non-provision of matching GD the marks for CoA will not be awarded.</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935E8C" w:rsidRPr="00C00DDD" w:rsidTr="00935E8C">
        <w:trPr>
          <w:trHeight w:val="1628"/>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10) Tender Approvals from other Secondary &amp; Tertiary Govt. Hospitals outside Abbottabad or JCI accredited private entities/hospitals of KPK/other provinces of Pakistan. Marks shall be awarded in the following manner:</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02 Tender approvals- 01 mark</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04 Tender approvals- 02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06 Tender approvals- 03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08 Tender approvals- 04 marks</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 xml:space="preserve">10 Tender approvals- 05 marks </w:t>
            </w:r>
          </w:p>
          <w:p w:rsidR="00935E8C" w:rsidRPr="00C00DDD" w:rsidRDefault="00935E8C" w:rsidP="000D17BB">
            <w:pPr>
              <w:jc w:val="both"/>
              <w:rPr>
                <w:rFonts w:ascii="Cambria" w:hAnsi="Cambria" w:cs="Times New Roman"/>
                <w:sz w:val="18"/>
                <w:szCs w:val="18"/>
              </w:rPr>
            </w:pPr>
            <w:r w:rsidRPr="00C00DDD">
              <w:rPr>
                <w:rFonts w:ascii="Cambria" w:hAnsi="Cambria" w:cs="Times New Roman"/>
                <w:sz w:val="18"/>
                <w:szCs w:val="18"/>
              </w:rPr>
              <w:t>12 or more Tender approvals- 06 marks</w:t>
            </w:r>
          </w:p>
          <w:p w:rsidR="00935E8C" w:rsidRPr="00C00DDD" w:rsidRDefault="00935E8C" w:rsidP="000D17BB">
            <w:pPr>
              <w:jc w:val="both"/>
              <w:rPr>
                <w:rFonts w:ascii="Cambria" w:hAnsi="Cambria" w:cs="Times New Roman"/>
                <w:b/>
                <w:sz w:val="18"/>
                <w:szCs w:val="18"/>
              </w:rPr>
            </w:pPr>
            <w:r w:rsidRPr="00C00DDD">
              <w:rPr>
                <w:rFonts w:ascii="Cambria" w:hAnsi="Cambria" w:cs="Times New Roman"/>
                <w:b/>
                <w:sz w:val="18"/>
                <w:szCs w:val="18"/>
              </w:rPr>
              <w:t xml:space="preserve">Note. </w:t>
            </w:r>
            <w:r w:rsidRPr="00C00DDD">
              <w:rPr>
                <w:rFonts w:ascii="Cambria" w:hAnsi="Cambria" w:cs="Times New Roman"/>
                <w:sz w:val="18"/>
                <w:szCs w:val="18"/>
              </w:rPr>
              <w:t xml:space="preserve">Tender approval means award of contract(s) for the Firm/quoted product(s). </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06</w:t>
            </w:r>
          </w:p>
        </w:tc>
      </w:tr>
      <w:tr w:rsidR="00935E8C" w:rsidRPr="00C00DDD" w:rsidTr="00935E8C">
        <w:trPr>
          <w:trHeight w:val="230"/>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hAnsi="Cambria" w:cs="Times New Roman"/>
                <w:sz w:val="18"/>
                <w:szCs w:val="18"/>
              </w:rPr>
            </w:pPr>
            <w:r w:rsidRPr="00C00DDD">
              <w:rPr>
                <w:rFonts w:ascii="Cambria" w:eastAsia="Times New Roman" w:hAnsi="Cambria" w:cs="Times New Roman"/>
                <w:sz w:val="18"/>
                <w:szCs w:val="18"/>
              </w:rPr>
              <w:t>11)</w:t>
            </w:r>
            <w:r w:rsidRPr="00C00DDD">
              <w:rPr>
                <w:rFonts w:ascii="Cambria" w:hAnsi="Cambria" w:cs="Times New Roman"/>
                <w:sz w:val="18"/>
                <w:szCs w:val="18"/>
              </w:rPr>
              <w:t xml:space="preserve"> Valid product registration with DRAP</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5</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w:t>
            </w:r>
            <w:r w:rsidRPr="00C00DDD">
              <w:rPr>
                <w:rFonts w:ascii="Cambria" w:hAnsi="Cambria" w:cs="Times New Roman"/>
                <w:sz w:val="18"/>
                <w:szCs w:val="18"/>
              </w:rPr>
              <w:t xml:space="preserve"> Physical examination of the quoted item/s by the expert/. Either of TEC/end user.  Non-satisfactory report (&lt;05 marks) may lead to disqualification.</w:t>
            </w:r>
          </w:p>
        </w:tc>
        <w:tc>
          <w:tcPr>
            <w:tcW w:w="705" w:type="dxa"/>
          </w:tcPr>
          <w:p w:rsidR="00935E8C" w:rsidRPr="00C00DDD" w:rsidRDefault="00935E8C" w:rsidP="000D17BB">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935E8C" w:rsidRPr="00C00DDD" w:rsidTr="00935E8C">
        <w:trPr>
          <w:trHeight w:val="222"/>
          <w:jc w:val="center"/>
        </w:trPr>
        <w:tc>
          <w:tcPr>
            <w:tcW w:w="1219" w:type="dxa"/>
            <w:vMerge/>
          </w:tcPr>
          <w:p w:rsidR="00935E8C" w:rsidRPr="00C00DDD" w:rsidRDefault="00935E8C" w:rsidP="000D17BB">
            <w:pPr>
              <w:jc w:val="both"/>
              <w:rPr>
                <w:rFonts w:ascii="Cambria" w:eastAsia="Times New Roman" w:hAnsi="Cambria" w:cs="Times New Roman"/>
                <w:sz w:val="18"/>
                <w:szCs w:val="18"/>
              </w:rPr>
            </w:pPr>
          </w:p>
        </w:tc>
        <w:tc>
          <w:tcPr>
            <w:tcW w:w="1486" w:type="dxa"/>
            <w:vMerge/>
          </w:tcPr>
          <w:p w:rsidR="00935E8C" w:rsidRPr="00C00DDD" w:rsidRDefault="00935E8C" w:rsidP="000D17BB">
            <w:pPr>
              <w:jc w:val="both"/>
              <w:rPr>
                <w:rFonts w:ascii="Cambria" w:eastAsia="Times New Roman" w:hAnsi="Cambria" w:cs="Times New Roman"/>
                <w:sz w:val="18"/>
                <w:szCs w:val="18"/>
              </w:rPr>
            </w:pPr>
          </w:p>
        </w:tc>
        <w:tc>
          <w:tcPr>
            <w:tcW w:w="11512" w:type="dxa"/>
          </w:tcPr>
          <w:p w:rsidR="00935E8C" w:rsidRPr="00C00DDD" w:rsidRDefault="00935E8C" w:rsidP="000D17BB">
            <w:pPr>
              <w:jc w:val="both"/>
              <w:rPr>
                <w:rFonts w:ascii="Cambria" w:eastAsia="Times New Roman" w:hAnsi="Cambria" w:cs="Times New Roman"/>
                <w:b/>
                <w:bCs/>
                <w:sz w:val="18"/>
                <w:szCs w:val="18"/>
              </w:rPr>
            </w:pPr>
            <w:r w:rsidRPr="00C00DDD">
              <w:rPr>
                <w:rFonts w:ascii="Cambria" w:hAnsi="Cambria" w:cs="Times New Roman"/>
                <w:b/>
                <w:bCs/>
                <w:sz w:val="18"/>
                <w:szCs w:val="18"/>
              </w:rPr>
              <w:t>Total Technical Score (A+B)</w:t>
            </w:r>
          </w:p>
        </w:tc>
        <w:tc>
          <w:tcPr>
            <w:tcW w:w="705" w:type="dxa"/>
          </w:tcPr>
          <w:p w:rsidR="00935E8C" w:rsidRPr="00C00DDD" w:rsidRDefault="00935E8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BE5A4A" w:rsidRDefault="00551690" w:rsidP="00551690">
      <w:pPr>
        <w:spacing w:after="0"/>
        <w:rPr>
          <w:rFonts w:ascii="Cambria" w:hAnsi="Cambria" w:cs="Times New Roman"/>
          <w:sz w:val="18"/>
          <w:szCs w:val="24"/>
        </w:rPr>
      </w:pPr>
      <w:r w:rsidRPr="00551690">
        <w:rPr>
          <w:rFonts w:ascii="Cambria" w:hAnsi="Cambria" w:cs="Times New Roman"/>
          <w:b/>
          <w:sz w:val="18"/>
          <w:szCs w:val="24"/>
        </w:rPr>
        <w:t>Note:</w:t>
      </w:r>
      <w:r w:rsidRPr="00551690">
        <w:rPr>
          <w:rFonts w:ascii="Cambria" w:hAnsi="Cambria" w:cs="Times New Roman"/>
          <w:sz w:val="18"/>
          <w:szCs w:val="24"/>
        </w:rPr>
        <w:t xml:space="preserve"> Minimum qualifying sco</w:t>
      </w:r>
      <w:r w:rsidR="008E79B7">
        <w:rPr>
          <w:rFonts w:ascii="Cambria" w:hAnsi="Cambria" w:cs="Times New Roman"/>
          <w:sz w:val="18"/>
          <w:szCs w:val="24"/>
        </w:rPr>
        <w:t>re in technical evaluation is 70% i.e. 49</w:t>
      </w:r>
      <w:r w:rsidRPr="00551690">
        <w:rPr>
          <w:rFonts w:ascii="Cambria" w:hAnsi="Cambria" w:cs="Times New Roman"/>
          <w:sz w:val="18"/>
          <w:szCs w:val="24"/>
        </w:rPr>
        <w:t xml:space="preserve"> marks. Total Financial Score is 30 and the Contract shall be awarded to the Best Evaluated Bidder/s; obtaining maximum </w:t>
      </w:r>
    </w:p>
    <w:p w:rsidR="00551690" w:rsidRPr="00551690" w:rsidRDefault="00551690" w:rsidP="00551690">
      <w:pPr>
        <w:spacing w:after="0"/>
        <w:rPr>
          <w:rFonts w:ascii="Cambria" w:hAnsi="Cambria" w:cs="Times New Roman"/>
          <w:sz w:val="18"/>
          <w:szCs w:val="24"/>
        </w:rPr>
      </w:pPr>
      <w:r w:rsidRPr="00551690">
        <w:rPr>
          <w:rFonts w:ascii="Cambria" w:hAnsi="Cambria" w:cs="Times New Roman"/>
          <w:sz w:val="18"/>
          <w:szCs w:val="24"/>
        </w:rPr>
        <w:t>accumulative marks in Technical and Financial proposals.</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Member: _____________________________        </w:t>
      </w:r>
      <w:r w:rsidRPr="00551690">
        <w:rPr>
          <w:rFonts w:ascii="Cambria" w:hAnsi="Cambria" w:cs="Times New Roman"/>
          <w:b/>
          <w:sz w:val="24"/>
          <w:szCs w:val="24"/>
        </w:rPr>
        <w:tab/>
        <w:t xml:space="preserve">            Member: _________________________    </w:t>
      </w:r>
      <w:r w:rsidRPr="00551690">
        <w:rPr>
          <w:rFonts w:ascii="Cambria" w:hAnsi="Cambria" w:cs="Times New Roman"/>
          <w:b/>
          <w:sz w:val="24"/>
          <w:szCs w:val="24"/>
        </w:rPr>
        <w:tab/>
      </w:r>
      <w:r w:rsidRPr="00551690">
        <w:rPr>
          <w:rFonts w:ascii="Cambria" w:hAnsi="Cambria" w:cs="Times New Roman"/>
          <w:b/>
          <w:sz w:val="24"/>
          <w:szCs w:val="24"/>
        </w:rPr>
        <w:tab/>
        <w:t>Member: _______________________________</w:t>
      </w:r>
    </w:p>
    <w:p w:rsidR="00551690" w:rsidRPr="00551690" w:rsidRDefault="00551690" w:rsidP="00551690">
      <w:pPr>
        <w:spacing w:after="0"/>
        <w:rPr>
          <w:rFonts w:ascii="Cambria" w:hAnsi="Cambria" w:cs="Times New Roman"/>
          <w:b/>
          <w:sz w:val="24"/>
          <w:szCs w:val="24"/>
        </w:rPr>
      </w:pPr>
    </w:p>
    <w:p w:rsidR="00551690" w:rsidRPr="00551690" w:rsidRDefault="00551690" w:rsidP="00551690">
      <w:pPr>
        <w:spacing w:after="0"/>
        <w:rPr>
          <w:rFonts w:ascii="Cambria" w:hAnsi="Cambria" w:cs="Times New Roman"/>
          <w:b/>
          <w:sz w:val="24"/>
          <w:szCs w:val="24"/>
        </w:rPr>
      </w:pPr>
    </w:p>
    <w:p w:rsidR="00935E8C" w:rsidRPr="00C00DDD" w:rsidRDefault="00551690" w:rsidP="00551690">
      <w:pPr>
        <w:spacing w:after="0"/>
        <w:rPr>
          <w:rFonts w:ascii="Cambria" w:hAnsi="Cambria" w:cs="Times New Roman"/>
          <w:b/>
          <w:sz w:val="24"/>
          <w:szCs w:val="24"/>
        </w:rPr>
      </w:pPr>
      <w:r w:rsidRPr="00551690">
        <w:rPr>
          <w:rFonts w:ascii="Cambria" w:hAnsi="Cambria" w:cs="Times New Roman"/>
          <w:b/>
          <w:sz w:val="24"/>
          <w:szCs w:val="24"/>
        </w:rPr>
        <w:t xml:space="preserve">       Chairman: ________________________________                 </w:t>
      </w:r>
      <w:r w:rsidRPr="00551690">
        <w:rPr>
          <w:rFonts w:ascii="Cambria" w:hAnsi="Cambria" w:cs="Times New Roman"/>
          <w:b/>
          <w:sz w:val="24"/>
          <w:szCs w:val="24"/>
        </w:rPr>
        <w:tab/>
        <w:t xml:space="preserve">          Hospital Director ________________________________________________</w:t>
      </w:r>
      <w:r w:rsidR="00935E8C" w:rsidRPr="00C00DDD">
        <w:rPr>
          <w:rFonts w:ascii="Cambria" w:hAnsi="Cambria" w:cs="Times New Roman"/>
          <w:b/>
          <w:sz w:val="24"/>
          <w:szCs w:val="24"/>
        </w:rPr>
        <w:t>__________</w:t>
      </w:r>
    </w:p>
    <w:p w:rsidR="00D35A3B" w:rsidRPr="00C00DDD" w:rsidRDefault="00D35A3B"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lastRenderedPageBreak/>
        <w:t>Medical Teaching Institution Ayub Teaching Hospital (MTI ATH) Abbottabad</w:t>
      </w:r>
    </w:p>
    <w:p w:rsidR="00C41DCC" w:rsidRPr="00C00DDD" w:rsidRDefault="00A4527A" w:rsidP="00C41DCC">
      <w:pPr>
        <w:spacing w:after="0"/>
        <w:jc w:val="center"/>
        <w:rPr>
          <w:rFonts w:ascii="Cambria" w:eastAsia="Times New Roman" w:hAnsi="Cambria" w:cs="Times New Roman"/>
          <w:b/>
          <w:sz w:val="24"/>
          <w:szCs w:val="20"/>
          <w:u w:val="single"/>
        </w:rPr>
      </w:pPr>
      <w:r w:rsidRPr="00C00DDD">
        <w:rPr>
          <w:rFonts w:ascii="Cambria" w:eastAsia="Times New Roman" w:hAnsi="Cambria" w:cs="Times New Roman"/>
          <w:b/>
          <w:sz w:val="24"/>
          <w:szCs w:val="20"/>
          <w:u w:val="single"/>
        </w:rPr>
        <w:t xml:space="preserve">Technical </w:t>
      </w:r>
      <w:r w:rsidR="00C41DCC" w:rsidRPr="00C00DDD">
        <w:rPr>
          <w:rFonts w:ascii="Cambria" w:eastAsia="Times New Roman" w:hAnsi="Cambria" w:cs="Times New Roman"/>
          <w:b/>
          <w:sz w:val="24"/>
          <w:szCs w:val="20"/>
          <w:u w:val="single"/>
        </w:rPr>
        <w:t>Evaluation Criteria for Importer of Medical Devices including Cardiothoracic, Gastroenterology, Neurosurgery, Orthopedics, Eye, Cardiovascular Surgery &amp; Urology Implants, Dental Cartridges, Dialysis Material, TPM Wires, Angiography Material, Surgical Disposables and Sutures for MTI ATH Abbottabad FY 2024-25</w:t>
      </w:r>
    </w:p>
    <w:tbl>
      <w:tblPr>
        <w:tblStyle w:val="TableGrid"/>
        <w:tblW w:w="15361" w:type="dxa"/>
        <w:jc w:val="center"/>
        <w:tblLook w:val="04A0" w:firstRow="1" w:lastRow="0" w:firstColumn="1" w:lastColumn="0" w:noHBand="0" w:noVBand="1"/>
      </w:tblPr>
      <w:tblGrid>
        <w:gridCol w:w="1185"/>
        <w:gridCol w:w="1398"/>
        <w:gridCol w:w="12041"/>
        <w:gridCol w:w="737"/>
      </w:tblGrid>
      <w:tr w:rsidR="00C41DCC" w:rsidRPr="00C00DDD" w:rsidTr="00C41DCC">
        <w:trPr>
          <w:trHeight w:val="274"/>
          <w:jc w:val="center"/>
        </w:trPr>
        <w:tc>
          <w:tcPr>
            <w:tcW w:w="2442" w:type="dxa"/>
            <w:gridSpan w:val="2"/>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Description</w:t>
            </w:r>
          </w:p>
        </w:tc>
        <w:tc>
          <w:tcPr>
            <w:tcW w:w="122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Evaluation Parameters </w:t>
            </w:r>
          </w:p>
        </w:tc>
        <w:tc>
          <w:tcPr>
            <w:tcW w:w="659" w:type="dxa"/>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Marks</w:t>
            </w:r>
          </w:p>
        </w:tc>
      </w:tr>
      <w:tr w:rsidR="00C41DCC" w:rsidRPr="00C00DDD" w:rsidTr="00C41DCC">
        <w:trPr>
          <w:trHeight w:val="324"/>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 xml:space="preserve">Principal’s and Importers’ Evaluation Parameters </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p>
          <w:p w:rsidR="00C41DCC" w:rsidRPr="00C00DDD" w:rsidRDefault="00C41DCC" w:rsidP="00C41DCC">
            <w:pPr>
              <w:ind w:right="204"/>
              <w:jc w:val="both"/>
              <w:rPr>
                <w:rFonts w:ascii="Cambria" w:eastAsia="Times New Roman" w:hAnsi="Cambria" w:cs="Times New Roman"/>
                <w:b/>
                <w:sz w:val="18"/>
                <w:szCs w:val="18"/>
              </w:rPr>
            </w:pPr>
            <w:r w:rsidRPr="00C00DDD">
              <w:rPr>
                <w:rFonts w:ascii="Cambria" w:eastAsia="Times New Roman" w:hAnsi="Cambria" w:cs="Times New Roman"/>
                <w:b/>
                <w:sz w:val="18"/>
                <w:szCs w:val="18"/>
              </w:rPr>
              <w:t>A. Principal’s Evaluation</w:t>
            </w:r>
          </w:p>
        </w:tc>
        <w:tc>
          <w:tcPr>
            <w:tcW w:w="12259" w:type="dxa"/>
          </w:tcPr>
          <w:p w:rsidR="00C41DCC" w:rsidRPr="00C00DDD" w:rsidRDefault="00C41DCC" w:rsidP="000D17BB">
            <w:pPr>
              <w:ind w:left="-35"/>
              <w:jc w:val="both"/>
              <w:rPr>
                <w:rFonts w:ascii="Cambria" w:eastAsia="Times New Roman" w:hAnsi="Cambria" w:cs="Times New Roman"/>
                <w:sz w:val="18"/>
                <w:szCs w:val="18"/>
              </w:rPr>
            </w:pPr>
            <w:r w:rsidRPr="00C00DDD">
              <w:rPr>
                <w:rFonts w:ascii="Cambria" w:eastAsia="Times New Roman" w:hAnsi="Cambria" w:cs="Times New Roman"/>
                <w:sz w:val="18"/>
                <w:szCs w:val="18"/>
              </w:rPr>
              <w:t>1). Valid ISO 14001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1"/>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2) Valid ISO 9001 certificate issued by authorized body of country of origin duly accredited by with International Accreditation Forum (IAF) and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3) Valid ISO 13485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7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4) Valid accreditation of manufacturing unit/relevant section by the US-FDA or WHO or any other Official accreditation body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3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val="restart"/>
          </w:tcPr>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p>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B)    Importer’s Evaluation</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hAnsi="Cambria" w:cs="Times New Roman"/>
                <w:sz w:val="18"/>
                <w:szCs w:val="18"/>
              </w:rPr>
              <w:t>5) Availability of minimum 40% inventory of the total import of the quoted item/s during last one year (certificate to the effect duly signed by the senior executive of the firm &amp; evaluated by the MTI ATH expert/s.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6) Adherence to Good storage Practices (GSP) of the finished products (Documentary proof of available facilities)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val="restart"/>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7) Adequate availability of qualified &amp; relevant Human Resource. Allocation of marks is as follows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Pharmacist (at least 1) =2</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Manager/CEO=1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Computer operator=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Helpers (min 3) = 1</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(Certified by the Senior Executive of Firm and proof in terms of credentials and active bank transactions in form of salary transactions)  </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316"/>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C41DCC">
            <w:pPr>
              <w:pStyle w:val="ListParagraph"/>
              <w:numPr>
                <w:ilvl w:val="0"/>
                <w:numId w:val="3"/>
              </w:numPr>
              <w:spacing w:after="0" w:line="240" w:lineRule="auto"/>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8) Valid documents of the Federal Board of Revenue (FBR) showing the total financial turnover of the firm for the last year. (also to submit in technical bid) Maximum 10 marks shall be awarded in the following manner: (The document shall be attested by a Senior executive of the firm)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&lt;10 million     0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10 to &lt; 30 million -1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30 to &lt; 50 million -2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Financial turnover of PKR 50 to &lt;70 million -3 marks.  </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70 to &lt;90 million -4 marks.</w:t>
            </w:r>
          </w:p>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Financial turnover of PKR 90 million &amp; above- 5 marks</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val="restart"/>
          </w:tcPr>
          <w:p w:rsidR="00C41DCC" w:rsidRPr="00C00DDD" w:rsidRDefault="00C41DCC" w:rsidP="000D17BB">
            <w:pPr>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Evaluation</w:t>
            </w:r>
          </w:p>
          <w:p w:rsidR="00C41DCC" w:rsidRPr="00C00DDD" w:rsidRDefault="00C41DCC" w:rsidP="000D17BB">
            <w:pPr>
              <w:jc w:val="both"/>
              <w:rPr>
                <w:rFonts w:ascii="Cambria" w:eastAsia="Times New Roman" w:hAnsi="Cambria" w:cs="Times New Roman"/>
                <w:b/>
                <w:sz w:val="18"/>
                <w:szCs w:val="18"/>
              </w:rPr>
            </w:pPr>
          </w:p>
        </w:tc>
        <w:tc>
          <w:tcPr>
            <w:tcW w:w="1399" w:type="dxa"/>
            <w:vMerge w:val="restart"/>
          </w:tcPr>
          <w:p w:rsidR="00C41DCC" w:rsidRPr="00C00DDD" w:rsidRDefault="00C41DCC" w:rsidP="00C41DCC">
            <w:pPr>
              <w:pStyle w:val="ListParagraph"/>
              <w:numPr>
                <w:ilvl w:val="0"/>
                <w:numId w:val="10"/>
              </w:numPr>
              <w:spacing w:after="0" w:line="240" w:lineRule="auto"/>
              <w:jc w:val="both"/>
              <w:rPr>
                <w:rFonts w:ascii="Cambria" w:eastAsia="Times New Roman" w:hAnsi="Cambria" w:cs="Times New Roman"/>
                <w:b/>
                <w:sz w:val="18"/>
                <w:szCs w:val="18"/>
              </w:rPr>
            </w:pPr>
            <w:r w:rsidRPr="00C00DDD">
              <w:rPr>
                <w:rFonts w:ascii="Cambria" w:eastAsia="Times New Roman" w:hAnsi="Cambria" w:cs="Times New Roman"/>
                <w:b/>
                <w:sz w:val="18"/>
                <w:szCs w:val="18"/>
              </w:rPr>
              <w:t>Product Technical Parameters</w:t>
            </w: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 xml:space="preserve">9) Goods Declaration Certificates of imported items from Pakistan custom </w:t>
            </w:r>
            <w:proofErr w:type="spellStart"/>
            <w:r w:rsidRPr="00C00DDD">
              <w:rPr>
                <w:rFonts w:ascii="Cambria" w:eastAsia="Times New Roman" w:hAnsi="Cambria" w:cs="Times New Roman"/>
                <w:sz w:val="18"/>
                <w:szCs w:val="18"/>
              </w:rPr>
              <w:t>ll</w:t>
            </w:r>
            <w:proofErr w:type="spellEnd"/>
            <w:r w:rsidRPr="00C00DDD">
              <w:rPr>
                <w:rFonts w:ascii="Cambria" w:eastAsia="Times New Roman" w:hAnsi="Cambria" w:cs="Times New Roman"/>
                <w:sz w:val="18"/>
                <w:szCs w:val="18"/>
              </w:rPr>
              <w:t xml:space="preserve"> of Lading not older than one year of the last date of bid’s submission.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34"/>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10) Certificate of Analysis of  finished quoted item/s from Principal Manufacturer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179"/>
          <w:jc w:val="center"/>
        </w:trPr>
        <w:tc>
          <w:tcPr>
            <w:tcW w:w="1042" w:type="dxa"/>
            <w:vMerge/>
          </w:tcPr>
          <w:p w:rsidR="00C41DCC" w:rsidRPr="00C00DDD" w:rsidRDefault="00C41DCC" w:rsidP="000D17BB">
            <w:pPr>
              <w:jc w:val="both"/>
              <w:rPr>
                <w:rFonts w:ascii="Cambria" w:eastAsia="Times New Roman" w:hAnsi="Cambria" w:cs="Times New Roman"/>
                <w:b/>
                <w:sz w:val="18"/>
                <w:szCs w:val="18"/>
              </w:rPr>
            </w:pPr>
          </w:p>
        </w:tc>
        <w:tc>
          <w:tcPr>
            <w:tcW w:w="1399" w:type="dxa"/>
            <w:vMerge/>
          </w:tcPr>
          <w:p w:rsidR="00C41DCC" w:rsidRPr="00C00DDD" w:rsidRDefault="00C41DCC" w:rsidP="00C41DCC">
            <w:pPr>
              <w:pStyle w:val="ListParagraph"/>
              <w:numPr>
                <w:ilvl w:val="0"/>
                <w:numId w:val="11"/>
              </w:numPr>
              <w:spacing w:after="0" w:line="240" w:lineRule="auto"/>
              <w:jc w:val="both"/>
              <w:rPr>
                <w:rFonts w:ascii="Cambria" w:eastAsia="Times New Roman" w:hAnsi="Cambria" w:cs="Times New Roman"/>
                <w:b/>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11) Raw material source accredited by WHO/US-FDA/EMA/MHRA/TGA/PMDA. In case Pakistan as an API’s source, current GMP certificate from DRAP Pakistan.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88"/>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12) Valid ISO 10993 certificate issued by authorized body of country of origin duly accredited by with IAF and duly attested by Senior Executive of the firm.</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05</w:t>
            </w:r>
          </w:p>
        </w:tc>
      </w:tr>
      <w:tr w:rsidR="00C41DCC" w:rsidRPr="00C00DDD" w:rsidTr="00C41DCC">
        <w:trPr>
          <w:trHeight w:val="203"/>
          <w:jc w:val="center"/>
        </w:trPr>
        <w:tc>
          <w:tcPr>
            <w:tcW w:w="1042" w:type="dxa"/>
            <w:vMerge/>
          </w:tcPr>
          <w:p w:rsidR="00C41DCC" w:rsidRPr="00C00DDD" w:rsidRDefault="00C41DCC" w:rsidP="000D17BB">
            <w:pPr>
              <w:jc w:val="both"/>
              <w:rPr>
                <w:rFonts w:ascii="Cambria" w:eastAsia="Times New Roman" w:hAnsi="Cambria" w:cs="Times New Roman"/>
                <w:sz w:val="18"/>
                <w:szCs w:val="18"/>
              </w:rPr>
            </w:pPr>
          </w:p>
        </w:tc>
        <w:tc>
          <w:tcPr>
            <w:tcW w:w="1399" w:type="dxa"/>
            <w:vMerge/>
          </w:tcPr>
          <w:p w:rsidR="00C41DCC" w:rsidRPr="00C00DDD" w:rsidRDefault="00C41DCC" w:rsidP="000D17BB">
            <w:pPr>
              <w:jc w:val="both"/>
              <w:rPr>
                <w:rFonts w:ascii="Cambria" w:eastAsia="Times New Roman" w:hAnsi="Cambria" w:cs="Times New Roman"/>
                <w:sz w:val="18"/>
                <w:szCs w:val="18"/>
              </w:rPr>
            </w:pPr>
          </w:p>
        </w:tc>
        <w:tc>
          <w:tcPr>
            <w:tcW w:w="12259" w:type="dxa"/>
          </w:tcPr>
          <w:p w:rsidR="00C41DCC" w:rsidRPr="00C00DDD" w:rsidRDefault="00C41DCC" w:rsidP="000D17BB">
            <w:pPr>
              <w:jc w:val="both"/>
              <w:rPr>
                <w:rFonts w:ascii="Cambria" w:eastAsia="Times New Roman" w:hAnsi="Cambria" w:cs="Times New Roman"/>
                <w:sz w:val="18"/>
                <w:szCs w:val="18"/>
              </w:rPr>
            </w:pPr>
            <w:r w:rsidRPr="00C00DDD">
              <w:rPr>
                <w:rFonts w:ascii="Cambria" w:eastAsia="Times New Roman" w:hAnsi="Cambria" w:cs="Times New Roman"/>
                <w:sz w:val="18"/>
                <w:szCs w:val="18"/>
              </w:rPr>
              <w:t>13) Physical examination of the quoted item/s by the expert/. Either of TEC/end user.  Non-satisfactory report (&lt;05 marks) may lead to disqualification.</w:t>
            </w:r>
          </w:p>
        </w:tc>
        <w:tc>
          <w:tcPr>
            <w:tcW w:w="659" w:type="dxa"/>
          </w:tcPr>
          <w:p w:rsidR="00C41DCC" w:rsidRPr="00C00DDD" w:rsidRDefault="00C41DCC" w:rsidP="00C41DCC">
            <w:pPr>
              <w:jc w:val="center"/>
              <w:rPr>
                <w:rFonts w:ascii="Cambria" w:eastAsia="Times New Roman" w:hAnsi="Cambria" w:cs="Times New Roman"/>
                <w:sz w:val="18"/>
                <w:szCs w:val="18"/>
              </w:rPr>
            </w:pPr>
            <w:r w:rsidRPr="00C00DDD">
              <w:rPr>
                <w:rFonts w:ascii="Cambria" w:eastAsia="Times New Roman" w:hAnsi="Cambria" w:cs="Times New Roman"/>
                <w:sz w:val="18"/>
                <w:szCs w:val="18"/>
              </w:rPr>
              <w:t>10</w:t>
            </w:r>
          </w:p>
        </w:tc>
      </w:tr>
      <w:tr w:rsidR="00C41DCC" w:rsidRPr="00C00DDD" w:rsidTr="00C41DCC">
        <w:trPr>
          <w:trHeight w:val="233"/>
          <w:jc w:val="center"/>
        </w:trPr>
        <w:tc>
          <w:tcPr>
            <w:tcW w:w="14702" w:type="dxa"/>
            <w:gridSpan w:val="3"/>
          </w:tcPr>
          <w:p w:rsidR="00C41DCC" w:rsidRPr="00C00DDD" w:rsidRDefault="00C41DCC" w:rsidP="000D17BB">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Total Technical Score (A+B</w:t>
            </w:r>
            <w:r w:rsidR="00353339" w:rsidRPr="00C00DDD">
              <w:rPr>
                <w:rFonts w:ascii="Cambria" w:eastAsia="Times New Roman" w:hAnsi="Cambria" w:cs="Times New Roman"/>
                <w:b/>
                <w:sz w:val="18"/>
                <w:szCs w:val="18"/>
              </w:rPr>
              <w:t>+C</w:t>
            </w:r>
            <w:r w:rsidRPr="00C00DDD">
              <w:rPr>
                <w:rFonts w:ascii="Cambria" w:eastAsia="Times New Roman" w:hAnsi="Cambria" w:cs="Times New Roman"/>
                <w:b/>
                <w:sz w:val="18"/>
                <w:szCs w:val="18"/>
              </w:rPr>
              <w:t xml:space="preserve">) </w:t>
            </w:r>
          </w:p>
        </w:tc>
        <w:tc>
          <w:tcPr>
            <w:tcW w:w="659" w:type="dxa"/>
          </w:tcPr>
          <w:p w:rsidR="00C41DCC" w:rsidRPr="00C00DDD" w:rsidRDefault="00C41DCC" w:rsidP="00C41DCC">
            <w:pPr>
              <w:jc w:val="center"/>
              <w:rPr>
                <w:rFonts w:ascii="Cambria" w:eastAsia="Times New Roman" w:hAnsi="Cambria" w:cs="Times New Roman"/>
                <w:b/>
                <w:sz w:val="18"/>
                <w:szCs w:val="18"/>
              </w:rPr>
            </w:pPr>
            <w:r w:rsidRPr="00C00DDD">
              <w:rPr>
                <w:rFonts w:ascii="Cambria" w:eastAsia="Times New Roman" w:hAnsi="Cambria" w:cs="Times New Roman"/>
                <w:b/>
                <w:sz w:val="18"/>
                <w:szCs w:val="18"/>
              </w:rPr>
              <w:t>70</w:t>
            </w:r>
          </w:p>
        </w:tc>
      </w:tr>
    </w:tbl>
    <w:p w:rsidR="00C90A5C" w:rsidRPr="00C90A5C" w:rsidRDefault="00C90A5C" w:rsidP="00C90A5C">
      <w:pPr>
        <w:spacing w:after="0"/>
        <w:rPr>
          <w:rFonts w:ascii="Cambria" w:eastAsia="Times New Roman" w:hAnsi="Cambria" w:cs="Times New Roman"/>
          <w:b/>
          <w:sz w:val="20"/>
          <w:szCs w:val="20"/>
        </w:rPr>
      </w:pPr>
      <w:r w:rsidRPr="00C90A5C">
        <w:rPr>
          <w:rFonts w:ascii="Cambria" w:eastAsia="Times New Roman" w:hAnsi="Cambria" w:cs="Times New Roman"/>
          <w:b/>
          <w:sz w:val="20"/>
          <w:szCs w:val="20"/>
        </w:rPr>
        <w:t xml:space="preserve">Note: </w:t>
      </w:r>
      <w:r w:rsidRPr="00C90A5C">
        <w:rPr>
          <w:rFonts w:ascii="Cambria" w:eastAsia="Times New Roman" w:hAnsi="Cambria" w:cs="Times New Roman"/>
          <w:sz w:val="20"/>
          <w:szCs w:val="20"/>
        </w:rPr>
        <w:t xml:space="preserve">Minimum qualifying score in </w:t>
      </w:r>
      <w:r w:rsidR="008E79B7">
        <w:rPr>
          <w:rFonts w:ascii="Cambria" w:eastAsia="Times New Roman" w:hAnsi="Cambria" w:cs="Times New Roman"/>
          <w:sz w:val="20"/>
          <w:szCs w:val="20"/>
        </w:rPr>
        <w:t>technical evaluation is 70% i.e. 49</w:t>
      </w:r>
      <w:r w:rsidRPr="00C90A5C">
        <w:rPr>
          <w:rFonts w:ascii="Cambria" w:eastAsia="Times New Roman" w:hAnsi="Cambria" w:cs="Times New Roman"/>
          <w:sz w:val="20"/>
          <w:szCs w:val="20"/>
        </w:rPr>
        <w:t xml:space="preserve"> marks. Total Financial Score is 30 and the Contract shall be awarded to the Best Evaluated Bidder/s; obtaining maximum accumulative marks in Technical and Financial proposals.</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Member: _____________________________        </w:t>
      </w:r>
      <w:r w:rsidRPr="00C90A5C">
        <w:rPr>
          <w:rFonts w:ascii="Cambria" w:eastAsia="Times New Roman" w:hAnsi="Cambria" w:cs="Times New Roman"/>
          <w:b/>
          <w:sz w:val="24"/>
          <w:szCs w:val="20"/>
        </w:rPr>
        <w:tab/>
        <w:t xml:space="preserve">            Member: _________________________    </w:t>
      </w:r>
      <w:r w:rsidRPr="00C90A5C">
        <w:rPr>
          <w:rFonts w:ascii="Cambria" w:eastAsia="Times New Roman" w:hAnsi="Cambria" w:cs="Times New Roman"/>
          <w:b/>
          <w:sz w:val="24"/>
          <w:szCs w:val="20"/>
        </w:rPr>
        <w:tab/>
      </w:r>
      <w:r w:rsidRPr="00C90A5C">
        <w:rPr>
          <w:rFonts w:ascii="Cambria" w:eastAsia="Times New Roman" w:hAnsi="Cambria" w:cs="Times New Roman"/>
          <w:b/>
          <w:sz w:val="24"/>
          <w:szCs w:val="20"/>
        </w:rPr>
        <w:tab/>
        <w:t>Member: _______________________________</w:t>
      </w:r>
    </w:p>
    <w:p w:rsidR="00C90A5C" w:rsidRPr="00C90A5C" w:rsidRDefault="00C90A5C" w:rsidP="00C90A5C">
      <w:pPr>
        <w:spacing w:after="0"/>
        <w:rPr>
          <w:rFonts w:ascii="Cambria" w:eastAsia="Times New Roman" w:hAnsi="Cambria" w:cs="Times New Roman"/>
          <w:b/>
          <w:sz w:val="24"/>
          <w:szCs w:val="20"/>
        </w:rPr>
      </w:pPr>
    </w:p>
    <w:p w:rsidR="00C90A5C" w:rsidRPr="00C90A5C" w:rsidRDefault="00C90A5C" w:rsidP="00C90A5C">
      <w:pPr>
        <w:spacing w:after="0"/>
        <w:rPr>
          <w:rFonts w:ascii="Cambria" w:eastAsia="Times New Roman" w:hAnsi="Cambria" w:cs="Times New Roman"/>
          <w:b/>
          <w:sz w:val="24"/>
          <w:szCs w:val="20"/>
        </w:rPr>
      </w:pPr>
    </w:p>
    <w:p w:rsidR="00C41DCC" w:rsidRPr="00C00DDD" w:rsidRDefault="00C90A5C" w:rsidP="00C90A5C">
      <w:pPr>
        <w:spacing w:after="0"/>
        <w:rPr>
          <w:rFonts w:ascii="Cambria" w:eastAsia="Times New Roman" w:hAnsi="Cambria" w:cs="Times New Roman"/>
          <w:b/>
          <w:sz w:val="24"/>
          <w:szCs w:val="20"/>
        </w:rPr>
      </w:pPr>
      <w:r w:rsidRPr="00C90A5C">
        <w:rPr>
          <w:rFonts w:ascii="Cambria" w:eastAsia="Times New Roman" w:hAnsi="Cambria" w:cs="Times New Roman"/>
          <w:b/>
          <w:sz w:val="24"/>
          <w:szCs w:val="20"/>
        </w:rPr>
        <w:t xml:space="preserve">       Chairman: ________________________________                 </w:t>
      </w:r>
      <w:r w:rsidRPr="00C90A5C">
        <w:rPr>
          <w:rFonts w:ascii="Cambria" w:eastAsia="Times New Roman" w:hAnsi="Cambria" w:cs="Times New Roman"/>
          <w:b/>
          <w:sz w:val="24"/>
          <w:szCs w:val="20"/>
        </w:rPr>
        <w:tab/>
        <w:t xml:space="preserve">          Hospital Director _________________________________</w:t>
      </w:r>
      <w:r w:rsidR="00C41DCC" w:rsidRPr="00C00DDD">
        <w:rPr>
          <w:rFonts w:ascii="Cambria" w:eastAsia="Times New Roman" w:hAnsi="Cambria" w:cs="Times New Roman"/>
          <w:b/>
          <w:sz w:val="24"/>
          <w:szCs w:val="20"/>
        </w:rPr>
        <w:t>___________________________</w:t>
      </w:r>
    </w:p>
    <w:p w:rsidR="00C41DCC" w:rsidRPr="00C00DDD" w:rsidRDefault="00C41DCC" w:rsidP="00935E8C">
      <w:pPr>
        <w:spacing w:after="0"/>
        <w:rPr>
          <w:rFonts w:ascii="Cambria" w:hAnsi="Cambria" w:cs="Times New Roman"/>
          <w:b/>
          <w:sz w:val="24"/>
          <w:szCs w:val="24"/>
        </w:rPr>
      </w:pPr>
    </w:p>
    <w:p w:rsidR="00CE29CF" w:rsidRPr="00C00DDD" w:rsidRDefault="00CE29CF" w:rsidP="00935E8C">
      <w:pPr>
        <w:spacing w:after="0"/>
        <w:rPr>
          <w:rFonts w:ascii="Cambria" w:hAnsi="Cambria" w:cs="Times New Roman"/>
          <w:b/>
          <w:sz w:val="24"/>
          <w:szCs w:val="24"/>
        </w:rPr>
      </w:pPr>
    </w:p>
    <w:p w:rsidR="00CE29CF" w:rsidRDefault="00CE29CF" w:rsidP="00935E8C">
      <w:pPr>
        <w:spacing w:after="0"/>
        <w:rPr>
          <w:rFonts w:ascii="Cambria" w:hAnsi="Cambria" w:cs="Times New Roman"/>
          <w:b/>
          <w:sz w:val="24"/>
          <w:szCs w:val="24"/>
        </w:rPr>
      </w:pPr>
    </w:p>
    <w:p w:rsidR="00C90A5C" w:rsidRDefault="00C90A5C" w:rsidP="00935E8C">
      <w:pPr>
        <w:spacing w:after="0"/>
        <w:rPr>
          <w:rFonts w:ascii="Cambria" w:hAnsi="Cambria" w:cs="Times New Roman"/>
          <w:b/>
          <w:sz w:val="24"/>
          <w:szCs w:val="24"/>
        </w:rPr>
      </w:pPr>
      <w:bookmarkStart w:id="0" w:name="_GoBack"/>
      <w:bookmarkEnd w:id="0"/>
    </w:p>
    <w:sectPr w:rsidR="00C90A5C" w:rsidSect="007045B1">
      <w:pgSz w:w="15840" w:h="12240" w:orient="landscape"/>
      <w:pgMar w:top="288" w:right="288" w:bottom="288"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020B5"/>
    <w:multiLevelType w:val="hybridMultilevel"/>
    <w:tmpl w:val="AF802F1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5362728"/>
    <w:multiLevelType w:val="hybridMultilevel"/>
    <w:tmpl w:val="90B86C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92C1685"/>
    <w:multiLevelType w:val="hybridMultilevel"/>
    <w:tmpl w:val="CE307D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634208"/>
    <w:multiLevelType w:val="hybridMultilevel"/>
    <w:tmpl w:val="88A45F8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B9F03ED"/>
    <w:multiLevelType w:val="hybridMultilevel"/>
    <w:tmpl w:val="F596086A"/>
    <w:lvl w:ilvl="0" w:tplc="F162E2B0">
      <w:start w:val="3"/>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88F5E5A"/>
    <w:multiLevelType w:val="hybridMultilevel"/>
    <w:tmpl w:val="6E6475CE"/>
    <w:lvl w:ilvl="0" w:tplc="5ECAF136">
      <w:start w:val="1"/>
      <w:numFmt w:val="upperLetter"/>
      <w:lvlText w:val="%1."/>
      <w:lvlJc w:val="left"/>
      <w:pPr>
        <w:ind w:left="361" w:hanging="360"/>
      </w:pPr>
      <w:rPr>
        <w:rFonts w:hint="default"/>
      </w:rPr>
    </w:lvl>
    <w:lvl w:ilvl="1" w:tplc="04090019" w:tentative="1">
      <w:start w:val="1"/>
      <w:numFmt w:val="lowerLetter"/>
      <w:lvlText w:val="%2."/>
      <w:lvlJc w:val="left"/>
      <w:pPr>
        <w:ind w:left="1081" w:hanging="360"/>
      </w:pPr>
    </w:lvl>
    <w:lvl w:ilvl="2" w:tplc="0409001B" w:tentative="1">
      <w:start w:val="1"/>
      <w:numFmt w:val="lowerRoman"/>
      <w:lvlText w:val="%3."/>
      <w:lvlJc w:val="right"/>
      <w:pPr>
        <w:ind w:left="1801" w:hanging="180"/>
      </w:pPr>
    </w:lvl>
    <w:lvl w:ilvl="3" w:tplc="0409000F" w:tentative="1">
      <w:start w:val="1"/>
      <w:numFmt w:val="decimal"/>
      <w:lvlText w:val="%4."/>
      <w:lvlJc w:val="left"/>
      <w:pPr>
        <w:ind w:left="2521" w:hanging="360"/>
      </w:pPr>
    </w:lvl>
    <w:lvl w:ilvl="4" w:tplc="04090019" w:tentative="1">
      <w:start w:val="1"/>
      <w:numFmt w:val="lowerLetter"/>
      <w:lvlText w:val="%5."/>
      <w:lvlJc w:val="left"/>
      <w:pPr>
        <w:ind w:left="3241" w:hanging="360"/>
      </w:pPr>
    </w:lvl>
    <w:lvl w:ilvl="5" w:tplc="0409001B" w:tentative="1">
      <w:start w:val="1"/>
      <w:numFmt w:val="lowerRoman"/>
      <w:lvlText w:val="%6."/>
      <w:lvlJc w:val="right"/>
      <w:pPr>
        <w:ind w:left="3961" w:hanging="180"/>
      </w:pPr>
    </w:lvl>
    <w:lvl w:ilvl="6" w:tplc="0409000F" w:tentative="1">
      <w:start w:val="1"/>
      <w:numFmt w:val="decimal"/>
      <w:lvlText w:val="%7."/>
      <w:lvlJc w:val="left"/>
      <w:pPr>
        <w:ind w:left="4681" w:hanging="360"/>
      </w:pPr>
    </w:lvl>
    <w:lvl w:ilvl="7" w:tplc="04090019" w:tentative="1">
      <w:start w:val="1"/>
      <w:numFmt w:val="lowerLetter"/>
      <w:lvlText w:val="%8."/>
      <w:lvlJc w:val="left"/>
      <w:pPr>
        <w:ind w:left="5401" w:hanging="360"/>
      </w:pPr>
    </w:lvl>
    <w:lvl w:ilvl="8" w:tplc="0409001B" w:tentative="1">
      <w:start w:val="1"/>
      <w:numFmt w:val="lowerRoman"/>
      <w:lvlText w:val="%9."/>
      <w:lvlJc w:val="right"/>
      <w:pPr>
        <w:ind w:left="6121" w:hanging="180"/>
      </w:pPr>
    </w:lvl>
  </w:abstractNum>
  <w:abstractNum w:abstractNumId="6" w15:restartNumberingAfterBreak="0">
    <w:nsid w:val="48EF44CC"/>
    <w:multiLevelType w:val="hybridMultilevel"/>
    <w:tmpl w:val="BD004C98"/>
    <w:lvl w:ilvl="0" w:tplc="04090015">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5B5F1221"/>
    <w:multiLevelType w:val="hybridMultilevel"/>
    <w:tmpl w:val="A48E5AF4"/>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25059C5"/>
    <w:multiLevelType w:val="hybridMultilevel"/>
    <w:tmpl w:val="15825B7A"/>
    <w:lvl w:ilvl="0" w:tplc="B464EA7A">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62522EF5"/>
    <w:multiLevelType w:val="hybridMultilevel"/>
    <w:tmpl w:val="C53654BE"/>
    <w:lvl w:ilvl="0" w:tplc="910856BC">
      <w:start w:val="1"/>
      <w:numFmt w:val="upperLetter"/>
      <w:lvlText w:val="%1."/>
      <w:lvlJc w:val="left"/>
      <w:pPr>
        <w:ind w:left="721" w:hanging="360"/>
      </w:pPr>
      <w:rPr>
        <w:rFonts w:hint="default"/>
      </w:r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0" w15:restartNumberingAfterBreak="0">
    <w:nsid w:val="67DE0A52"/>
    <w:multiLevelType w:val="hybridMultilevel"/>
    <w:tmpl w:val="19DEA6FC"/>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8"/>
  </w:num>
  <w:num w:numId="3">
    <w:abstractNumId w:val="10"/>
  </w:num>
  <w:num w:numId="4">
    <w:abstractNumId w:val="1"/>
  </w:num>
  <w:num w:numId="5">
    <w:abstractNumId w:val="7"/>
  </w:num>
  <w:num w:numId="6">
    <w:abstractNumId w:val="3"/>
  </w:num>
  <w:num w:numId="7">
    <w:abstractNumId w:val="2"/>
  </w:num>
  <w:num w:numId="8">
    <w:abstractNumId w:val="5"/>
  </w:num>
  <w:num w:numId="9">
    <w:abstractNumId w:val="9"/>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2F7661"/>
    <w:rsid w:val="00017B06"/>
    <w:rsid w:val="00073FE1"/>
    <w:rsid w:val="000A238D"/>
    <w:rsid w:val="000D17BB"/>
    <w:rsid w:val="000F18BC"/>
    <w:rsid w:val="001503B4"/>
    <w:rsid w:val="00154D93"/>
    <w:rsid w:val="001E0162"/>
    <w:rsid w:val="001E2FD5"/>
    <w:rsid w:val="00225DBB"/>
    <w:rsid w:val="00250AC9"/>
    <w:rsid w:val="0027085E"/>
    <w:rsid w:val="002867CF"/>
    <w:rsid w:val="00291F4E"/>
    <w:rsid w:val="002946F6"/>
    <w:rsid w:val="002A2326"/>
    <w:rsid w:val="002B4FA1"/>
    <w:rsid w:val="002F7661"/>
    <w:rsid w:val="00314195"/>
    <w:rsid w:val="0032215C"/>
    <w:rsid w:val="00324601"/>
    <w:rsid w:val="00330DD1"/>
    <w:rsid w:val="00333077"/>
    <w:rsid w:val="00337BA3"/>
    <w:rsid w:val="00345C29"/>
    <w:rsid w:val="00353339"/>
    <w:rsid w:val="00355912"/>
    <w:rsid w:val="003A0C90"/>
    <w:rsid w:val="003B170C"/>
    <w:rsid w:val="003C6A7C"/>
    <w:rsid w:val="003E3211"/>
    <w:rsid w:val="003F5BDB"/>
    <w:rsid w:val="00420921"/>
    <w:rsid w:val="0045322F"/>
    <w:rsid w:val="0045589F"/>
    <w:rsid w:val="00492719"/>
    <w:rsid w:val="0049480D"/>
    <w:rsid w:val="005371BA"/>
    <w:rsid w:val="00551690"/>
    <w:rsid w:val="005959AA"/>
    <w:rsid w:val="005F0F7A"/>
    <w:rsid w:val="006123AE"/>
    <w:rsid w:val="00613414"/>
    <w:rsid w:val="006343D8"/>
    <w:rsid w:val="00646999"/>
    <w:rsid w:val="00681232"/>
    <w:rsid w:val="00691009"/>
    <w:rsid w:val="006C3E0F"/>
    <w:rsid w:val="006E2ABD"/>
    <w:rsid w:val="007045B1"/>
    <w:rsid w:val="00742ED6"/>
    <w:rsid w:val="0078443B"/>
    <w:rsid w:val="007A3293"/>
    <w:rsid w:val="00820EE6"/>
    <w:rsid w:val="00830400"/>
    <w:rsid w:val="008344B9"/>
    <w:rsid w:val="008463F4"/>
    <w:rsid w:val="00862D69"/>
    <w:rsid w:val="00873E10"/>
    <w:rsid w:val="008A1EF2"/>
    <w:rsid w:val="008D4AC9"/>
    <w:rsid w:val="008E79B7"/>
    <w:rsid w:val="008F179C"/>
    <w:rsid w:val="00932C76"/>
    <w:rsid w:val="00935E8C"/>
    <w:rsid w:val="00945BC4"/>
    <w:rsid w:val="0097191A"/>
    <w:rsid w:val="009736F3"/>
    <w:rsid w:val="009B5CB7"/>
    <w:rsid w:val="009F26E7"/>
    <w:rsid w:val="009F7B23"/>
    <w:rsid w:val="00A04B74"/>
    <w:rsid w:val="00A44611"/>
    <w:rsid w:val="00A4527A"/>
    <w:rsid w:val="00A63037"/>
    <w:rsid w:val="00AB4929"/>
    <w:rsid w:val="00AD3CD7"/>
    <w:rsid w:val="00AE7C4C"/>
    <w:rsid w:val="00B024DE"/>
    <w:rsid w:val="00B05829"/>
    <w:rsid w:val="00B238A9"/>
    <w:rsid w:val="00B247F8"/>
    <w:rsid w:val="00B4361D"/>
    <w:rsid w:val="00B811BA"/>
    <w:rsid w:val="00B85BBE"/>
    <w:rsid w:val="00BB25ED"/>
    <w:rsid w:val="00BB4D14"/>
    <w:rsid w:val="00BD517D"/>
    <w:rsid w:val="00BE5A4A"/>
    <w:rsid w:val="00BE7B00"/>
    <w:rsid w:val="00C00DDD"/>
    <w:rsid w:val="00C024DB"/>
    <w:rsid w:val="00C16181"/>
    <w:rsid w:val="00C169A9"/>
    <w:rsid w:val="00C21A9A"/>
    <w:rsid w:val="00C41DCC"/>
    <w:rsid w:val="00C44F05"/>
    <w:rsid w:val="00C90A5C"/>
    <w:rsid w:val="00C97EC9"/>
    <w:rsid w:val="00CE29CF"/>
    <w:rsid w:val="00CF048E"/>
    <w:rsid w:val="00D000F3"/>
    <w:rsid w:val="00D04635"/>
    <w:rsid w:val="00D35A3B"/>
    <w:rsid w:val="00D55917"/>
    <w:rsid w:val="00D6464E"/>
    <w:rsid w:val="00D94540"/>
    <w:rsid w:val="00E20C76"/>
    <w:rsid w:val="00E51EA7"/>
    <w:rsid w:val="00E52F24"/>
    <w:rsid w:val="00ED2D54"/>
    <w:rsid w:val="00ED4332"/>
    <w:rsid w:val="00EF68E5"/>
    <w:rsid w:val="00F00C48"/>
    <w:rsid w:val="00F25C52"/>
    <w:rsid w:val="00F35125"/>
    <w:rsid w:val="00F37727"/>
    <w:rsid w:val="00F436A1"/>
    <w:rsid w:val="00FA1CEB"/>
    <w:rsid w:val="00FF30F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C0AE0E-8311-4FB6-8B01-2A805C01E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1F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76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F7661"/>
    <w:pPr>
      <w:spacing w:after="200" w:line="27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1378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dc:creator>
  <cp:keywords/>
  <dc:description/>
  <cp:lastModifiedBy>Windows User</cp:lastModifiedBy>
  <cp:revision>146</cp:revision>
  <dcterms:created xsi:type="dcterms:W3CDTF">2024-10-11T15:43:00Z</dcterms:created>
  <dcterms:modified xsi:type="dcterms:W3CDTF">2025-01-06T06:42:00Z</dcterms:modified>
</cp:coreProperties>
</file>